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2007" w:rsidRDefault="00950ACD" w:rsidP="00887688">
      <w:pPr>
        <w:jc w:val="center"/>
        <w:rPr>
          <w:rFonts w:ascii="ＭＳ Ｐ明朝" w:eastAsia="ＭＳ Ｐ明朝" w:hAnsi="ＭＳ Ｐ明朝"/>
          <w:sz w:val="24"/>
        </w:rPr>
      </w:pPr>
      <w:r w:rsidRPr="00887688">
        <w:rPr>
          <w:rFonts w:ascii="ＭＳ Ｐ明朝" w:eastAsia="ＭＳ Ｐ明朝" w:hAnsi="ＭＳ Ｐ明朝" w:hint="eastAsia"/>
          <w:sz w:val="24"/>
        </w:rPr>
        <w:t>施設基準についてお知らせ</w:t>
      </w:r>
    </w:p>
    <w:p w:rsidR="00887688" w:rsidRPr="00887688" w:rsidRDefault="00887688" w:rsidP="00887688">
      <w:pPr>
        <w:jc w:val="center"/>
        <w:rPr>
          <w:rFonts w:ascii="ＭＳ Ｐ明朝" w:eastAsia="ＭＳ Ｐ明朝" w:hAnsi="ＭＳ Ｐ明朝"/>
          <w:sz w:val="24"/>
        </w:rPr>
      </w:pPr>
    </w:p>
    <w:p w:rsidR="003B2007" w:rsidRPr="003B2007" w:rsidRDefault="003B2007" w:rsidP="003B2007">
      <w:pPr>
        <w:widowControl/>
        <w:spacing w:after="0" w:line="240" w:lineRule="auto"/>
        <w:rPr>
          <w:rFonts w:ascii="ＭＳ Ｐ明朝" w:eastAsia="ＭＳ Ｐ明朝" w:hAnsi="ＭＳ Ｐ明朝" w:cs="ＭＳ Ｐゴシック"/>
          <w:color w:val="000000"/>
          <w:kern w:val="0"/>
          <w:sz w:val="20"/>
          <w:szCs w:val="20"/>
          <w14:ligatures w14:val="none"/>
        </w:rPr>
      </w:pPr>
      <w:r w:rsidRPr="003B2007">
        <w:rPr>
          <w:rFonts w:ascii="ＭＳ Ｐ明朝" w:eastAsia="ＭＳ Ｐ明朝" w:hAnsi="ＭＳ Ｐ明朝" w:cs="ＭＳ Ｐゴシック" w:hint="eastAsia"/>
          <w:color w:val="000000"/>
          <w:kern w:val="0"/>
          <w:sz w:val="20"/>
          <w:szCs w:val="20"/>
          <w14:ligatures w14:val="none"/>
        </w:rPr>
        <w:t>〇明細書発行体制</w:t>
      </w:r>
    </w:p>
    <w:p w:rsidR="003B2007" w:rsidRPr="003B2007" w:rsidRDefault="003B2007" w:rsidP="003B2007">
      <w:pPr>
        <w:widowControl/>
        <w:spacing w:after="0" w:line="240" w:lineRule="auto"/>
        <w:rPr>
          <w:rFonts w:ascii="ＭＳ Ｐ明朝" w:eastAsia="ＭＳ Ｐ明朝" w:hAnsi="ＭＳ Ｐ明朝" w:cs="ＭＳ Ｐゴシック" w:hint="eastAsia"/>
          <w:color w:val="000000"/>
          <w:kern w:val="0"/>
          <w:sz w:val="20"/>
          <w:szCs w:val="20"/>
          <w14:ligatures w14:val="none"/>
        </w:rPr>
      </w:pPr>
      <w:r w:rsidRPr="003B2007">
        <w:rPr>
          <w:rFonts w:ascii="ＭＳ Ｐ明朝" w:eastAsia="ＭＳ Ｐ明朝" w:hAnsi="ＭＳ Ｐ明朝" w:cs="ＭＳ Ｐゴシック" w:hint="eastAsia"/>
          <w:color w:val="000000"/>
          <w:kern w:val="0"/>
          <w:sz w:val="20"/>
          <w:szCs w:val="20"/>
          <w14:ligatures w14:val="none"/>
        </w:rPr>
        <w:t xml:space="preserve">　領収証の発行の際に</w:t>
      </w:r>
      <w:r w:rsidR="00950ACD">
        <w:rPr>
          <w:rFonts w:ascii="ＭＳ Ｐ明朝" w:eastAsia="ＭＳ Ｐ明朝" w:hAnsi="ＭＳ Ｐ明朝" w:cs="ＭＳ Ｐゴシック" w:hint="eastAsia"/>
          <w:color w:val="000000"/>
          <w:kern w:val="0"/>
          <w:sz w:val="20"/>
          <w:szCs w:val="20"/>
          <w14:ligatures w14:val="none"/>
        </w:rPr>
        <w:t>会計項目</w:t>
      </w:r>
      <w:r w:rsidRPr="003B2007">
        <w:rPr>
          <w:rFonts w:ascii="ＭＳ Ｐ明朝" w:eastAsia="ＭＳ Ｐ明朝" w:hAnsi="ＭＳ Ｐ明朝" w:cs="ＭＳ Ｐゴシック" w:hint="eastAsia"/>
          <w:color w:val="000000"/>
          <w:kern w:val="0"/>
          <w:sz w:val="20"/>
          <w:szCs w:val="20"/>
          <w14:ligatures w14:val="none"/>
        </w:rPr>
        <w:t>の分かる明細書を発行しています。</w:t>
      </w:r>
    </w:p>
    <w:p w:rsidR="003B2007" w:rsidRPr="003B2007" w:rsidRDefault="003B2007" w:rsidP="003B2007">
      <w:pPr>
        <w:widowControl/>
        <w:spacing w:after="0" w:line="240" w:lineRule="auto"/>
        <w:rPr>
          <w:rFonts w:ascii="ＭＳ Ｐ明朝" w:eastAsia="ＭＳ Ｐ明朝" w:hAnsi="ＭＳ Ｐ明朝" w:cs="ＭＳ Ｐゴシック"/>
          <w:color w:val="000000"/>
          <w:kern w:val="0"/>
          <w:sz w:val="20"/>
          <w:szCs w:val="20"/>
          <w14:ligatures w14:val="none"/>
        </w:rPr>
      </w:pPr>
    </w:p>
    <w:p w:rsidR="003B2007" w:rsidRDefault="003B2007" w:rsidP="003B2007">
      <w:pPr>
        <w:widowControl/>
        <w:spacing w:after="0" w:line="240" w:lineRule="auto"/>
        <w:rPr>
          <w:rFonts w:ascii="ＭＳ Ｐ明朝" w:eastAsia="ＭＳ Ｐ明朝" w:hAnsi="ＭＳ Ｐ明朝" w:cs="ＭＳ Ｐゴシック"/>
          <w:color w:val="000000"/>
          <w:kern w:val="0"/>
          <w:sz w:val="20"/>
          <w:szCs w:val="20"/>
          <w14:ligatures w14:val="none"/>
        </w:rPr>
      </w:pPr>
      <w:r w:rsidRPr="003B2007">
        <w:rPr>
          <w:rFonts w:ascii="ＭＳ Ｐ明朝" w:eastAsia="ＭＳ Ｐ明朝" w:hAnsi="ＭＳ Ｐ明朝" w:cs="ＭＳ Ｐゴシック" w:hint="eastAsia"/>
          <w:color w:val="000000"/>
          <w:kern w:val="0"/>
          <w:sz w:val="20"/>
          <w:szCs w:val="20"/>
          <w14:ligatures w14:val="none"/>
        </w:rPr>
        <w:t>〇医療情報取得</w:t>
      </w:r>
      <w:r w:rsidR="00C078EB">
        <w:rPr>
          <w:rFonts w:ascii="ＭＳ Ｐ明朝" w:eastAsia="ＭＳ Ｐ明朝" w:hAnsi="ＭＳ Ｐ明朝" w:cs="ＭＳ Ｐゴシック" w:hint="eastAsia"/>
          <w:color w:val="000000"/>
          <w:kern w:val="0"/>
          <w:sz w:val="20"/>
          <w:szCs w:val="20"/>
          <w14:ligatures w14:val="none"/>
        </w:rPr>
        <w:t>体制</w:t>
      </w:r>
    </w:p>
    <w:p w:rsidR="00950ACD" w:rsidRPr="003B2007" w:rsidRDefault="00950ACD" w:rsidP="003B2007">
      <w:pPr>
        <w:widowControl/>
        <w:spacing w:after="0" w:line="240" w:lineRule="auto"/>
        <w:rPr>
          <w:rFonts w:ascii="ＭＳ Ｐ明朝" w:eastAsia="ＭＳ Ｐ明朝" w:hAnsi="ＭＳ Ｐ明朝" w:cs="ＭＳ Ｐゴシック"/>
          <w:color w:val="000000"/>
          <w:kern w:val="0"/>
          <w:sz w:val="20"/>
          <w:szCs w:val="20"/>
          <w14:ligatures w14:val="none"/>
        </w:rPr>
      </w:pPr>
      <w:r>
        <w:rPr>
          <w:rFonts w:ascii="ＭＳ Ｐ明朝" w:eastAsia="ＭＳ Ｐ明朝" w:hAnsi="ＭＳ Ｐ明朝" w:cs="ＭＳ Ｐゴシック" w:hint="eastAsia"/>
          <w:color w:val="000000"/>
          <w:kern w:val="0"/>
          <w:sz w:val="20"/>
          <w:szCs w:val="20"/>
          <w14:ligatures w14:val="none"/>
        </w:rPr>
        <w:t xml:space="preserve"> オンライン請求を行なっています。</w:t>
      </w:r>
    </w:p>
    <w:p w:rsidR="003B2007" w:rsidRPr="003B2007" w:rsidRDefault="003B2007" w:rsidP="003B2007">
      <w:pPr>
        <w:widowControl/>
        <w:spacing w:after="0" w:line="240" w:lineRule="auto"/>
        <w:rPr>
          <w:rFonts w:ascii="ＭＳ Ｐ明朝" w:eastAsia="ＭＳ Ｐ明朝" w:hAnsi="ＭＳ Ｐ明朝" w:cs="ＭＳ Ｐゴシック"/>
          <w:color w:val="000000"/>
          <w:kern w:val="0"/>
          <w:sz w:val="20"/>
          <w:szCs w:val="20"/>
          <w14:ligatures w14:val="none"/>
        </w:rPr>
      </w:pPr>
      <w:r w:rsidRPr="003B2007">
        <w:rPr>
          <w:rFonts w:ascii="ＭＳ Ｐ明朝" w:eastAsia="ＭＳ Ｐ明朝" w:hAnsi="ＭＳ Ｐ明朝" w:cs="ＭＳ Ｐゴシック" w:hint="eastAsia"/>
          <w:color w:val="000000"/>
          <w:kern w:val="0"/>
          <w:sz w:val="20"/>
          <w:szCs w:val="20"/>
          <w14:ligatures w14:val="none"/>
        </w:rPr>
        <w:t xml:space="preserve">　オンライン資格確認を</w:t>
      </w:r>
      <w:r w:rsidR="008758F1">
        <w:rPr>
          <w:rFonts w:ascii="ＭＳ Ｐ明朝" w:eastAsia="ＭＳ Ｐ明朝" w:hAnsi="ＭＳ Ｐ明朝" w:cs="ＭＳ Ｐゴシック" w:hint="eastAsia"/>
          <w:color w:val="000000"/>
          <w:kern w:val="0"/>
          <w:sz w:val="20"/>
          <w:szCs w:val="20"/>
          <w14:ligatures w14:val="none"/>
        </w:rPr>
        <w:t>行なっています。</w:t>
      </w:r>
    </w:p>
    <w:p w:rsidR="003B2007" w:rsidRPr="003B2007" w:rsidRDefault="003B2007" w:rsidP="003B2007">
      <w:pPr>
        <w:widowControl/>
        <w:spacing w:after="0" w:line="240" w:lineRule="auto"/>
        <w:rPr>
          <w:rFonts w:ascii="ＭＳ Ｐ明朝" w:eastAsia="ＭＳ Ｐ明朝" w:hAnsi="ＭＳ Ｐ明朝" w:cs="ＭＳ Ｐゴシック"/>
          <w:color w:val="000000"/>
          <w:kern w:val="0"/>
          <w:sz w:val="20"/>
          <w:szCs w:val="20"/>
          <w14:ligatures w14:val="none"/>
        </w:rPr>
      </w:pPr>
      <w:r w:rsidRPr="003B2007">
        <w:rPr>
          <w:rFonts w:ascii="ＭＳ Ｐ明朝" w:eastAsia="ＭＳ Ｐ明朝" w:hAnsi="ＭＳ Ｐ明朝" w:cs="ＭＳ Ｐゴシック" w:hint="eastAsia"/>
          <w:color w:val="000000"/>
          <w:kern w:val="0"/>
          <w:sz w:val="20"/>
          <w:szCs w:val="20"/>
          <w14:ligatures w14:val="none"/>
        </w:rPr>
        <w:t xml:space="preserve">　受診された患者さんに対し、受診歴、薬剤情報、その他必要な診療情報を取得・活用して診療を行います。正確な情報を取得・活用するため</w:t>
      </w:r>
      <w:r w:rsidR="00887688">
        <w:rPr>
          <w:rFonts w:ascii="ＭＳ Ｐ明朝" w:eastAsia="ＭＳ Ｐ明朝" w:hAnsi="ＭＳ Ｐ明朝" w:cs="ＭＳ Ｐゴシック" w:hint="eastAsia"/>
          <w:color w:val="000000"/>
          <w:kern w:val="0"/>
          <w:sz w:val="20"/>
          <w:szCs w:val="20"/>
          <w14:ligatures w14:val="none"/>
        </w:rPr>
        <w:t>には</w:t>
      </w:r>
      <w:r w:rsidRPr="003B2007">
        <w:rPr>
          <w:rFonts w:ascii="ＭＳ Ｐ明朝" w:eastAsia="ＭＳ Ｐ明朝" w:hAnsi="ＭＳ Ｐ明朝" w:cs="ＭＳ Ｐゴシック" w:hint="eastAsia"/>
          <w:color w:val="000000"/>
          <w:kern w:val="0"/>
          <w:sz w:val="20"/>
          <w:szCs w:val="20"/>
          <w14:ligatures w14:val="none"/>
        </w:rPr>
        <w:t>マイナ保険証の利用をお願いいたします。</w:t>
      </w:r>
    </w:p>
    <w:p w:rsidR="003B2007" w:rsidRPr="003B2007" w:rsidRDefault="003B2007" w:rsidP="003B2007">
      <w:pPr>
        <w:widowControl/>
        <w:spacing w:after="0" w:line="240" w:lineRule="auto"/>
        <w:rPr>
          <w:rFonts w:ascii="ＭＳ Ｐ明朝" w:eastAsia="ＭＳ Ｐ明朝" w:hAnsi="ＭＳ Ｐ明朝" w:cs="ＭＳ Ｐゴシック"/>
          <w:color w:val="000000"/>
          <w:kern w:val="0"/>
          <w:sz w:val="20"/>
          <w:szCs w:val="20"/>
          <w14:ligatures w14:val="none"/>
        </w:rPr>
      </w:pPr>
    </w:p>
    <w:p w:rsidR="003B2007" w:rsidRPr="003B2007" w:rsidRDefault="003B2007" w:rsidP="003B2007">
      <w:pPr>
        <w:widowControl/>
        <w:spacing w:after="0" w:line="240" w:lineRule="auto"/>
        <w:rPr>
          <w:rFonts w:ascii="ＭＳ Ｐ明朝" w:eastAsia="ＭＳ Ｐ明朝" w:hAnsi="ＭＳ Ｐ明朝" w:cs="ＭＳ Ｐゴシック"/>
          <w:color w:val="000000"/>
          <w:kern w:val="0"/>
          <w:sz w:val="20"/>
          <w:szCs w:val="20"/>
          <w14:ligatures w14:val="none"/>
        </w:rPr>
      </w:pPr>
      <w:r w:rsidRPr="003B2007">
        <w:rPr>
          <w:rFonts w:ascii="ＭＳ Ｐ明朝" w:eastAsia="ＭＳ Ｐ明朝" w:hAnsi="ＭＳ Ｐ明朝" w:cs="ＭＳ Ｐゴシック" w:hint="eastAsia"/>
          <w:color w:val="000000"/>
          <w:kern w:val="0"/>
          <w:sz w:val="20"/>
          <w:szCs w:val="20"/>
          <w14:ligatures w14:val="none"/>
        </w:rPr>
        <w:t>〇一般名処方</w:t>
      </w:r>
      <w:r w:rsidR="00C078EB">
        <w:rPr>
          <w:rFonts w:ascii="ＭＳ Ｐ明朝" w:eastAsia="ＭＳ Ｐ明朝" w:hAnsi="ＭＳ Ｐ明朝" w:cs="ＭＳ Ｐゴシック" w:hint="eastAsia"/>
          <w:color w:val="000000"/>
          <w:kern w:val="0"/>
          <w:sz w:val="20"/>
          <w:szCs w:val="20"/>
          <w14:ligatures w14:val="none"/>
        </w:rPr>
        <w:t>体制</w:t>
      </w:r>
    </w:p>
    <w:p w:rsidR="003B2007" w:rsidRDefault="003B2007" w:rsidP="00C078EB">
      <w:pPr>
        <w:widowControl/>
        <w:spacing w:after="0" w:line="240" w:lineRule="auto"/>
        <w:rPr>
          <w:rFonts w:ascii="ＭＳ Ｐ明朝" w:eastAsia="ＭＳ Ｐ明朝" w:hAnsi="ＭＳ Ｐ明朝" w:cs="ＭＳ Ｐゴシック"/>
          <w:color w:val="111111"/>
          <w:kern w:val="0"/>
          <w:sz w:val="20"/>
          <w:szCs w:val="20"/>
          <w14:ligatures w14:val="none"/>
        </w:rPr>
      </w:pPr>
      <w:r w:rsidRPr="003B2007">
        <w:rPr>
          <w:rFonts w:ascii="ＭＳ Ｐ明朝" w:eastAsia="ＭＳ Ｐ明朝" w:hAnsi="ＭＳ Ｐ明朝" w:cs="ＭＳ Ｐゴシック" w:hint="eastAsia"/>
          <w:color w:val="000000"/>
          <w:kern w:val="0"/>
          <w:sz w:val="20"/>
          <w:szCs w:val="20"/>
          <w14:ligatures w14:val="none"/>
        </w:rPr>
        <w:t xml:space="preserve">　政府は医療費を抑えるためにジェネリック医薬品の利用を推し進めています</w:t>
      </w:r>
      <w:r w:rsidR="00C078EB">
        <w:rPr>
          <w:rFonts w:ascii="ＭＳ Ｐ明朝" w:eastAsia="ＭＳ Ｐ明朝" w:hAnsi="ＭＳ Ｐ明朝" w:cs="ＭＳ Ｐゴシック" w:hint="eastAsia"/>
          <w:color w:val="000000"/>
          <w:kern w:val="0"/>
          <w:sz w:val="20"/>
          <w:szCs w:val="20"/>
          <w14:ligatures w14:val="none"/>
        </w:rPr>
        <w:t>が、</w:t>
      </w:r>
      <w:r w:rsidRPr="003B2007">
        <w:rPr>
          <w:rFonts w:ascii="ＭＳ Ｐ明朝" w:eastAsia="ＭＳ Ｐ明朝" w:hAnsi="ＭＳ Ｐ明朝" w:cs="ＭＳ Ｐゴシック" w:hint="eastAsia"/>
          <w:color w:val="000000"/>
          <w:kern w:val="0"/>
          <w:sz w:val="20"/>
          <w:szCs w:val="20"/>
          <w14:ligatures w14:val="none"/>
        </w:rPr>
        <w:t>先発品およびジェネリック医薬品共に供給が不安定な</w:t>
      </w:r>
      <w:r w:rsidR="008758F1">
        <w:rPr>
          <w:rFonts w:ascii="ＭＳ Ｐ明朝" w:eastAsia="ＭＳ Ｐ明朝" w:hAnsi="ＭＳ Ｐ明朝" w:cs="ＭＳ Ｐゴシック" w:hint="eastAsia"/>
          <w:color w:val="000000"/>
          <w:kern w:val="0"/>
          <w:sz w:val="20"/>
          <w:szCs w:val="20"/>
          <w14:ligatures w14:val="none"/>
        </w:rPr>
        <w:t>時があります。</w:t>
      </w:r>
      <w:r w:rsidRPr="003B2007">
        <w:rPr>
          <w:rFonts w:ascii="ＭＳ Ｐ明朝" w:eastAsia="ＭＳ Ｐ明朝" w:hAnsi="ＭＳ Ｐ明朝" w:cs="ＭＳ Ｐゴシック" w:hint="eastAsia"/>
          <w:color w:val="000000"/>
          <w:kern w:val="0"/>
          <w:sz w:val="20"/>
          <w:szCs w:val="20"/>
          <w14:ligatures w14:val="none"/>
        </w:rPr>
        <w:t>そのため、ジェネリック医薬品があるお薬については商品名ではなく一般名での処方とさせていただき、薬局で供給状況などを考慮して医薬商品名を決めていただくこととなります。</w:t>
      </w:r>
      <w:r w:rsidRPr="00950ACD">
        <w:rPr>
          <w:rFonts w:ascii="ＭＳ Ｐ明朝" w:eastAsia="ＭＳ Ｐ明朝" w:hAnsi="ＭＳ Ｐ明朝" w:cs="ＭＳ Ｐゴシック" w:hint="eastAsia"/>
          <w:color w:val="111111"/>
          <w:kern w:val="0"/>
          <w:sz w:val="20"/>
          <w:szCs w:val="20"/>
          <w14:ligatures w14:val="none"/>
        </w:rPr>
        <w:t>供給不安定な医薬品が多いなか</w:t>
      </w:r>
      <w:r w:rsidR="00C078EB">
        <w:rPr>
          <w:rFonts w:ascii="ＭＳ Ｐ明朝" w:eastAsia="ＭＳ Ｐ明朝" w:hAnsi="ＭＳ Ｐ明朝" w:cs="ＭＳ Ｐゴシック" w:hint="eastAsia"/>
          <w:color w:val="111111"/>
          <w:kern w:val="0"/>
          <w:sz w:val="20"/>
          <w:szCs w:val="20"/>
          <w14:ligatures w14:val="none"/>
        </w:rPr>
        <w:t>、</w:t>
      </w:r>
      <w:r w:rsidR="00887688">
        <w:rPr>
          <w:rFonts w:ascii="ＭＳ Ｐ明朝" w:eastAsia="ＭＳ Ｐ明朝" w:hAnsi="ＭＳ Ｐ明朝" w:cs="ＭＳ Ｐゴシック" w:hint="eastAsia"/>
          <w:color w:val="111111"/>
          <w:kern w:val="0"/>
          <w:sz w:val="20"/>
          <w:szCs w:val="20"/>
          <w14:ligatures w14:val="none"/>
        </w:rPr>
        <w:t>スムーズ</w:t>
      </w:r>
      <w:r w:rsidRPr="00950ACD">
        <w:rPr>
          <w:rFonts w:ascii="ＭＳ Ｐ明朝" w:eastAsia="ＭＳ Ｐ明朝" w:hAnsi="ＭＳ Ｐ明朝" w:cs="ＭＳ Ｐゴシック" w:hint="eastAsia"/>
          <w:color w:val="111111"/>
          <w:kern w:val="0"/>
          <w:sz w:val="20"/>
          <w:szCs w:val="20"/>
          <w14:ligatures w14:val="none"/>
        </w:rPr>
        <w:t>に提供されるよう「一般名処方」を実施しております。</w:t>
      </w:r>
    </w:p>
    <w:p w:rsidR="008758F1" w:rsidRPr="008758F1" w:rsidRDefault="008758F1" w:rsidP="00C078EB">
      <w:pPr>
        <w:widowControl/>
        <w:spacing w:after="0" w:line="240" w:lineRule="auto"/>
        <w:rPr>
          <w:rFonts w:ascii="ＭＳ Ｐ明朝" w:eastAsia="ＭＳ Ｐ明朝" w:hAnsi="ＭＳ Ｐ明朝" w:cs="ＭＳ Ｐゴシック" w:hint="eastAsia"/>
          <w:color w:val="000000"/>
          <w:kern w:val="0"/>
          <w:sz w:val="20"/>
          <w:szCs w:val="20"/>
          <w14:ligatures w14:val="none"/>
        </w:rPr>
      </w:pPr>
      <w:r>
        <w:rPr>
          <w:rFonts w:ascii="ＭＳ Ｐ明朝" w:eastAsia="ＭＳ Ｐ明朝" w:hAnsi="ＭＳ Ｐ明朝" w:cs="ＭＳ Ｐゴシック" w:hint="eastAsia"/>
          <w:color w:val="111111"/>
          <w:kern w:val="0"/>
          <w:sz w:val="20"/>
          <w:szCs w:val="20"/>
          <w14:ligatures w14:val="none"/>
        </w:rPr>
        <w:t xml:space="preserve">　なお、患者さんが先発品の処方を希望する場合や、薬局で先発品を希望された場合には健康保険外の別途料金がかかることがあります。</w:t>
      </w:r>
    </w:p>
    <w:p w:rsidR="003B2007" w:rsidRPr="008758F1" w:rsidRDefault="003B2007" w:rsidP="003B2007">
      <w:pPr>
        <w:widowControl/>
        <w:spacing w:after="0" w:line="240" w:lineRule="auto"/>
        <w:rPr>
          <w:rFonts w:ascii="ＭＳ Ｐ明朝" w:eastAsia="ＭＳ Ｐ明朝" w:hAnsi="ＭＳ Ｐ明朝" w:cs="ＭＳ Ｐゴシック"/>
          <w:color w:val="000000"/>
          <w:kern w:val="0"/>
          <w:sz w:val="20"/>
          <w:szCs w:val="20"/>
          <w14:ligatures w14:val="none"/>
        </w:rPr>
      </w:pPr>
    </w:p>
    <w:p w:rsidR="003B2007" w:rsidRPr="003B2007" w:rsidRDefault="003B2007" w:rsidP="003B2007">
      <w:pPr>
        <w:widowControl/>
        <w:spacing w:after="0" w:line="240" w:lineRule="auto"/>
        <w:rPr>
          <w:rFonts w:ascii="ＭＳ Ｐ明朝" w:eastAsia="ＭＳ Ｐ明朝" w:hAnsi="ＭＳ Ｐ明朝" w:cs="ＭＳ Ｐゴシック"/>
          <w:color w:val="000000"/>
          <w:kern w:val="0"/>
          <w:sz w:val="20"/>
          <w:szCs w:val="20"/>
          <w14:ligatures w14:val="none"/>
        </w:rPr>
      </w:pPr>
      <w:r w:rsidRPr="003B2007">
        <w:rPr>
          <w:rFonts w:ascii="ＭＳ Ｐ明朝" w:eastAsia="ＭＳ Ｐ明朝" w:hAnsi="ＭＳ Ｐ明朝" w:cs="ＭＳ Ｐゴシック" w:hint="eastAsia"/>
          <w:color w:val="000000"/>
          <w:kern w:val="0"/>
          <w:sz w:val="20"/>
          <w:szCs w:val="20"/>
          <w14:ligatures w14:val="none"/>
        </w:rPr>
        <w:t>〇外来後発医薬品使用体制</w:t>
      </w:r>
    </w:p>
    <w:p w:rsidR="008758F1" w:rsidRDefault="003B2007" w:rsidP="00887688">
      <w:pPr>
        <w:widowControl/>
        <w:spacing w:after="0" w:line="240" w:lineRule="auto"/>
        <w:rPr>
          <w:rFonts w:ascii="ＭＳ Ｐ明朝" w:eastAsia="ＭＳ Ｐ明朝" w:hAnsi="ＭＳ Ｐ明朝" w:cs="ＭＳ Ｐゴシック" w:hint="eastAsia"/>
          <w:color w:val="000000"/>
          <w:kern w:val="0"/>
          <w:sz w:val="20"/>
          <w:szCs w:val="20"/>
          <w14:ligatures w14:val="none"/>
        </w:rPr>
      </w:pPr>
      <w:r w:rsidRPr="003B2007">
        <w:rPr>
          <w:rFonts w:ascii="ＭＳ Ｐ明朝" w:eastAsia="ＭＳ Ｐ明朝" w:hAnsi="ＭＳ Ｐ明朝" w:cs="ＭＳ Ｐゴシック" w:hint="eastAsia"/>
          <w:color w:val="000000"/>
          <w:kern w:val="0"/>
          <w:sz w:val="20"/>
          <w:szCs w:val="20"/>
          <w14:ligatures w14:val="none"/>
        </w:rPr>
        <w:t xml:space="preserve">　医薬品の供給が不足した場合</w:t>
      </w:r>
      <w:r w:rsidR="00C078EB">
        <w:rPr>
          <w:rFonts w:ascii="ＭＳ Ｐ明朝" w:eastAsia="ＭＳ Ｐ明朝" w:hAnsi="ＭＳ Ｐ明朝" w:cs="ＭＳ Ｐゴシック" w:hint="eastAsia"/>
          <w:color w:val="000000"/>
          <w:kern w:val="0"/>
          <w:sz w:val="20"/>
          <w:szCs w:val="20"/>
          <w14:ligatures w14:val="none"/>
        </w:rPr>
        <w:t>、</w:t>
      </w:r>
      <w:r w:rsidRPr="003B2007">
        <w:rPr>
          <w:rFonts w:ascii="ＭＳ Ｐ明朝" w:eastAsia="ＭＳ Ｐ明朝" w:hAnsi="ＭＳ Ｐ明朝" w:cs="ＭＳ Ｐゴシック" w:hint="eastAsia"/>
          <w:color w:val="000000"/>
          <w:kern w:val="0"/>
          <w:sz w:val="20"/>
          <w:szCs w:val="20"/>
          <w14:ligatures w14:val="none"/>
        </w:rPr>
        <w:t>医薬品の処方変更等に関して適切な対応ができる体制を整備しています。 医薬品の供給状況により薬剤を変更する場合があります。</w:t>
      </w:r>
      <w:r w:rsidR="00C078EB" w:rsidRPr="00950ACD">
        <w:rPr>
          <w:rFonts w:ascii="ＭＳ Ｐ明朝" w:eastAsia="ＭＳ Ｐ明朝" w:hAnsi="ＭＳ Ｐ明朝" w:hint="eastAsia"/>
          <w:color w:val="111111"/>
          <w:sz w:val="20"/>
          <w:szCs w:val="20"/>
        </w:rPr>
        <w:t>医師が適切な用量を決定し医薬品を</w:t>
      </w:r>
      <w:r w:rsidR="00C078EB">
        <w:rPr>
          <w:rFonts w:ascii="ＭＳ Ｐ明朝" w:eastAsia="ＭＳ Ｐ明朝" w:hAnsi="ＭＳ Ｐ明朝" w:hint="eastAsia"/>
          <w:color w:val="111111"/>
          <w:sz w:val="20"/>
          <w:szCs w:val="20"/>
        </w:rPr>
        <w:t>処方</w:t>
      </w:r>
      <w:r w:rsidR="00C078EB" w:rsidRPr="00950ACD">
        <w:rPr>
          <w:rFonts w:ascii="ＭＳ Ｐ明朝" w:eastAsia="ＭＳ Ｐ明朝" w:hAnsi="ＭＳ Ｐ明朝" w:hint="eastAsia"/>
          <w:color w:val="111111"/>
          <w:sz w:val="20"/>
          <w:szCs w:val="20"/>
        </w:rPr>
        <w:t>します。</w:t>
      </w:r>
      <w:r w:rsidRPr="003B2007">
        <w:rPr>
          <w:rFonts w:ascii="ＭＳ Ｐ明朝" w:eastAsia="ＭＳ Ｐ明朝" w:hAnsi="ＭＳ Ｐ明朝" w:cs="ＭＳ Ｐゴシック" w:hint="eastAsia"/>
          <w:color w:val="000000"/>
          <w:kern w:val="0"/>
          <w:sz w:val="20"/>
          <w:szCs w:val="20"/>
          <w14:ligatures w14:val="none"/>
        </w:rPr>
        <w:t>薬剤を変更する場合は薬剤について説明させていただきます。</w:t>
      </w:r>
    </w:p>
    <w:p w:rsidR="00887688" w:rsidRDefault="00887688" w:rsidP="00887688">
      <w:pPr>
        <w:widowControl/>
        <w:spacing w:after="0" w:line="240" w:lineRule="auto"/>
        <w:rPr>
          <w:rFonts w:ascii="ＭＳ Ｐ明朝" w:eastAsia="ＭＳ Ｐ明朝" w:hAnsi="ＭＳ Ｐ明朝" w:cs="ＭＳ Ｐゴシック"/>
          <w:color w:val="000000"/>
          <w:kern w:val="0"/>
          <w:sz w:val="20"/>
          <w:szCs w:val="20"/>
          <w14:ligatures w14:val="none"/>
        </w:rPr>
      </w:pPr>
    </w:p>
    <w:p w:rsidR="00887688" w:rsidRPr="003B2007" w:rsidRDefault="003B2007" w:rsidP="00887688">
      <w:pPr>
        <w:widowControl/>
        <w:spacing w:after="0" w:line="240" w:lineRule="auto"/>
        <w:rPr>
          <w:rFonts w:ascii="ＭＳ Ｐ明朝" w:eastAsia="ＭＳ Ｐ明朝" w:hAnsi="ＭＳ Ｐ明朝" w:cs="ＭＳ Ｐゴシック"/>
          <w:color w:val="000000"/>
          <w:kern w:val="0"/>
          <w:sz w:val="20"/>
          <w:szCs w:val="20"/>
          <w14:ligatures w14:val="none"/>
        </w:rPr>
      </w:pPr>
      <w:r w:rsidRPr="003B2007">
        <w:rPr>
          <w:rFonts w:ascii="ＭＳ Ｐ明朝" w:eastAsia="ＭＳ Ｐ明朝" w:hAnsi="ＭＳ Ｐ明朝" w:cs="ＭＳ Ｐゴシック" w:hint="eastAsia"/>
          <w:color w:val="000000"/>
          <w:kern w:val="0"/>
          <w:sz w:val="20"/>
          <w:szCs w:val="20"/>
          <w14:ligatures w14:val="none"/>
        </w:rPr>
        <w:t> </w:t>
      </w:r>
      <w:r w:rsidR="00887688" w:rsidRPr="003B2007">
        <w:rPr>
          <w:rFonts w:ascii="ＭＳ Ｐ明朝" w:eastAsia="ＭＳ Ｐ明朝" w:hAnsi="ＭＳ Ｐ明朝" w:cs="ＭＳ Ｐゴシック" w:hint="eastAsia"/>
          <w:color w:val="000000"/>
          <w:kern w:val="0"/>
          <w:sz w:val="20"/>
          <w:szCs w:val="20"/>
          <w14:ligatures w14:val="none"/>
        </w:rPr>
        <w:t>〇医療DX推進体制</w:t>
      </w:r>
    </w:p>
    <w:p w:rsidR="00887688" w:rsidRPr="003B2007" w:rsidRDefault="00887688" w:rsidP="00887688">
      <w:pPr>
        <w:widowControl/>
        <w:spacing w:after="0" w:line="240" w:lineRule="auto"/>
        <w:rPr>
          <w:rFonts w:ascii="ＭＳ Ｐ明朝" w:eastAsia="ＭＳ Ｐ明朝" w:hAnsi="ＭＳ Ｐ明朝" w:cs="ＭＳ Ｐゴシック"/>
          <w:color w:val="000000"/>
          <w:kern w:val="0"/>
          <w:sz w:val="20"/>
          <w:szCs w:val="20"/>
          <w14:ligatures w14:val="none"/>
        </w:rPr>
      </w:pPr>
      <w:r w:rsidRPr="003B2007">
        <w:rPr>
          <w:rFonts w:ascii="ＭＳ Ｐ明朝" w:eastAsia="ＭＳ Ｐ明朝" w:hAnsi="ＭＳ Ｐ明朝" w:cs="ＭＳ Ｐゴシック" w:hint="eastAsia"/>
          <w:color w:val="000000"/>
          <w:kern w:val="0"/>
          <w:sz w:val="20"/>
          <w:szCs w:val="20"/>
          <w14:ligatures w14:val="none"/>
        </w:rPr>
        <w:t xml:space="preserve">　医師が</w:t>
      </w:r>
      <w:bookmarkStart w:id="0" w:name="_Hlk164271469"/>
      <w:bookmarkEnd w:id="0"/>
      <w:r w:rsidRPr="003B2007">
        <w:rPr>
          <w:rFonts w:ascii="ＭＳ Ｐ明朝" w:eastAsia="ＭＳ Ｐ明朝" w:hAnsi="ＭＳ Ｐ明朝" w:cs="ＭＳ Ｐゴシック" w:hint="eastAsia"/>
          <w:color w:val="000000"/>
          <w:kern w:val="0"/>
          <w:sz w:val="20"/>
          <w:szCs w:val="20"/>
          <w14:ligatures w14:val="none"/>
        </w:rPr>
        <w:t>オンライン資格確認を利用し取得した診療情報等</w:t>
      </w:r>
      <w:r w:rsidR="008758F1">
        <w:rPr>
          <w:rFonts w:ascii="ＭＳ Ｐ明朝" w:eastAsia="ＭＳ Ｐ明朝" w:hAnsi="ＭＳ Ｐ明朝" w:cs="ＭＳ Ｐゴシック" w:hint="eastAsia"/>
          <w:color w:val="000000"/>
          <w:kern w:val="0"/>
          <w:sz w:val="20"/>
          <w:szCs w:val="20"/>
          <w14:ligatures w14:val="none"/>
        </w:rPr>
        <w:t>活用して診療を行います。</w:t>
      </w:r>
    </w:p>
    <w:p w:rsidR="0023661B" w:rsidRDefault="00887688" w:rsidP="00887688">
      <w:pPr>
        <w:widowControl/>
        <w:spacing w:after="0" w:line="240" w:lineRule="auto"/>
        <w:rPr>
          <w:rFonts w:ascii="ＭＳ Ｐ明朝" w:eastAsia="ＭＳ Ｐ明朝" w:hAnsi="ＭＳ Ｐ明朝" w:cs="ＭＳ Ｐゴシック"/>
          <w:color w:val="000000"/>
          <w:kern w:val="0"/>
          <w:sz w:val="20"/>
          <w:szCs w:val="20"/>
          <w14:ligatures w14:val="none"/>
        </w:rPr>
      </w:pPr>
      <w:r w:rsidRPr="003B2007">
        <w:rPr>
          <w:rFonts w:ascii="ＭＳ Ｐ明朝" w:eastAsia="ＭＳ Ｐ明朝" w:hAnsi="ＭＳ Ｐ明朝" w:cs="ＭＳ Ｐゴシック" w:hint="eastAsia"/>
          <w:color w:val="000000"/>
          <w:kern w:val="0"/>
          <w:sz w:val="20"/>
          <w:szCs w:val="20"/>
          <w14:ligatures w14:val="none"/>
        </w:rPr>
        <w:t xml:space="preserve">　</w:t>
      </w:r>
      <w:r w:rsidR="008758F1">
        <w:rPr>
          <w:rFonts w:ascii="ＭＳ Ｐ明朝" w:eastAsia="ＭＳ Ｐ明朝" w:hAnsi="ＭＳ Ｐ明朝" w:cs="ＭＳ Ｐゴシック" w:hint="eastAsia"/>
          <w:color w:val="000000"/>
          <w:kern w:val="0"/>
          <w:sz w:val="20"/>
          <w:szCs w:val="20"/>
          <w14:ligatures w14:val="none"/>
        </w:rPr>
        <w:t>マイナ保険証使用促進など</w:t>
      </w:r>
      <w:r w:rsidR="0023661B">
        <w:rPr>
          <w:rFonts w:ascii="ＭＳ Ｐ明朝" w:eastAsia="ＭＳ Ｐ明朝" w:hAnsi="ＭＳ Ｐ明朝" w:cs="ＭＳ Ｐゴシック" w:hint="eastAsia"/>
          <w:color w:val="000000"/>
          <w:kern w:val="0"/>
          <w:sz w:val="20"/>
          <w:szCs w:val="20"/>
          <w14:ligatures w14:val="none"/>
        </w:rPr>
        <w:t>医療</w:t>
      </w:r>
      <w:r w:rsidR="0023661B">
        <w:rPr>
          <w:rFonts w:ascii="ＭＳ Ｐ明朝" w:eastAsia="ＭＳ Ｐ明朝" w:hAnsi="ＭＳ Ｐ明朝" w:cs="ＭＳ Ｐゴシック"/>
          <w:color w:val="000000"/>
          <w:kern w:val="0"/>
          <w:sz w:val="20"/>
          <w:szCs w:val="20"/>
          <w14:ligatures w14:val="none"/>
        </w:rPr>
        <w:t>DX</w:t>
      </w:r>
      <w:r w:rsidR="0023661B">
        <w:rPr>
          <w:rFonts w:ascii="ＭＳ Ｐ明朝" w:eastAsia="ＭＳ Ｐ明朝" w:hAnsi="ＭＳ Ｐ明朝" w:cs="ＭＳ Ｐゴシック" w:hint="eastAsia"/>
          <w:color w:val="000000"/>
          <w:kern w:val="0"/>
          <w:sz w:val="20"/>
          <w:szCs w:val="20"/>
          <w14:ligatures w14:val="none"/>
        </w:rPr>
        <w:t>を通じて質の高い医療を提供できるよう取り組んでおります。</w:t>
      </w:r>
    </w:p>
    <w:p w:rsidR="00887688" w:rsidRPr="003B2007" w:rsidRDefault="00887688" w:rsidP="0023661B">
      <w:pPr>
        <w:widowControl/>
        <w:spacing w:after="0" w:line="240" w:lineRule="auto"/>
        <w:ind w:firstLineChars="50" w:firstLine="100"/>
        <w:rPr>
          <w:rFonts w:ascii="ＭＳ Ｐ明朝" w:eastAsia="ＭＳ Ｐ明朝" w:hAnsi="ＭＳ Ｐ明朝" w:cs="ＭＳ Ｐゴシック" w:hint="eastAsia"/>
          <w:color w:val="000000"/>
          <w:kern w:val="0"/>
          <w:sz w:val="20"/>
          <w:szCs w:val="20"/>
          <w14:ligatures w14:val="none"/>
        </w:rPr>
      </w:pPr>
      <w:r w:rsidRPr="003B2007">
        <w:rPr>
          <w:rFonts w:ascii="ＭＳ Ｐ明朝" w:eastAsia="ＭＳ Ｐ明朝" w:hAnsi="ＭＳ Ｐ明朝" w:cs="ＭＳ Ｐゴシック" w:hint="eastAsia"/>
          <w:color w:val="000000"/>
          <w:kern w:val="0"/>
          <w:sz w:val="20"/>
          <w:szCs w:val="20"/>
          <w14:ligatures w14:val="none"/>
        </w:rPr>
        <w:t>電子処方箋発行</w:t>
      </w:r>
      <w:r w:rsidR="0023661B">
        <w:rPr>
          <w:rFonts w:ascii="ＭＳ Ｐ明朝" w:eastAsia="ＭＳ Ｐ明朝" w:hAnsi="ＭＳ Ｐ明朝" w:cs="ＭＳ Ｐゴシック" w:hint="eastAsia"/>
          <w:color w:val="000000"/>
          <w:kern w:val="0"/>
          <w:sz w:val="20"/>
          <w:szCs w:val="20"/>
          <w14:ligatures w14:val="none"/>
        </w:rPr>
        <w:t>、</w:t>
      </w:r>
      <w:r w:rsidRPr="003B2007">
        <w:rPr>
          <w:rFonts w:ascii="ＭＳ Ｐ明朝" w:eastAsia="ＭＳ Ｐ明朝" w:hAnsi="ＭＳ Ｐ明朝" w:cs="ＭＳ Ｐゴシック" w:hint="eastAsia"/>
          <w:color w:val="000000"/>
          <w:kern w:val="0"/>
          <w:sz w:val="20"/>
          <w:szCs w:val="20"/>
          <w14:ligatures w14:val="none"/>
        </w:rPr>
        <w:t>電子カルテ情報共有サービス</w:t>
      </w:r>
      <w:r w:rsidR="0023661B">
        <w:rPr>
          <w:rFonts w:ascii="ＭＳ Ｐ明朝" w:eastAsia="ＭＳ Ｐ明朝" w:hAnsi="ＭＳ Ｐ明朝" w:cs="ＭＳ Ｐゴシック" w:hint="eastAsia"/>
          <w:color w:val="000000"/>
          <w:kern w:val="0"/>
          <w:sz w:val="20"/>
          <w:szCs w:val="20"/>
          <w14:ligatures w14:val="none"/>
        </w:rPr>
        <w:t>など</w:t>
      </w:r>
      <w:r w:rsidR="0023661B">
        <w:rPr>
          <w:rFonts w:ascii="ＭＳ Ｐ明朝" w:eastAsia="ＭＳ Ｐ明朝" w:hAnsi="ＭＳ Ｐ明朝" w:cs="ＭＳ Ｐゴシック"/>
          <w:color w:val="000000"/>
          <w:kern w:val="0"/>
          <w:sz w:val="20"/>
          <w:szCs w:val="20"/>
          <w14:ligatures w14:val="none"/>
        </w:rPr>
        <w:t>医療DX</w:t>
      </w:r>
      <w:r w:rsidR="0023661B">
        <w:rPr>
          <w:rFonts w:ascii="ＭＳ Ｐ明朝" w:eastAsia="ＭＳ Ｐ明朝" w:hAnsi="ＭＳ Ｐ明朝" w:cs="ＭＳ Ｐゴシック" w:hint="eastAsia"/>
          <w:color w:val="000000"/>
          <w:kern w:val="0"/>
          <w:sz w:val="20"/>
          <w:szCs w:val="20"/>
          <w14:ligatures w14:val="none"/>
        </w:rPr>
        <w:t>にかかる</w:t>
      </w:r>
      <w:r w:rsidR="00991275">
        <w:rPr>
          <w:rFonts w:ascii="ＭＳ Ｐ明朝" w:eastAsia="ＭＳ Ｐ明朝" w:hAnsi="ＭＳ Ｐ明朝" w:cs="ＭＳ Ｐゴシック" w:hint="eastAsia"/>
          <w:color w:val="000000"/>
          <w:kern w:val="0"/>
          <w:sz w:val="20"/>
          <w:szCs w:val="20"/>
          <w14:ligatures w14:val="none"/>
        </w:rPr>
        <w:t>取り組み</w:t>
      </w:r>
      <w:r w:rsidR="0023661B">
        <w:rPr>
          <w:rFonts w:ascii="ＭＳ Ｐ明朝" w:eastAsia="ＭＳ Ｐ明朝" w:hAnsi="ＭＳ Ｐ明朝" w:cs="ＭＳ Ｐゴシック" w:hint="eastAsia"/>
          <w:color w:val="000000"/>
          <w:kern w:val="0"/>
          <w:sz w:val="20"/>
          <w:szCs w:val="20"/>
          <w14:ligatures w14:val="none"/>
        </w:rPr>
        <w:t>を実施している保険医療機関です。</w:t>
      </w:r>
    </w:p>
    <w:p w:rsidR="003B2007" w:rsidRDefault="003B2007" w:rsidP="00C078EB">
      <w:pPr>
        <w:widowControl/>
        <w:spacing w:after="0" w:line="240" w:lineRule="auto"/>
        <w:rPr>
          <w:rFonts w:ascii="ＭＳ Ｐ明朝" w:eastAsia="ＭＳ Ｐ明朝" w:hAnsi="ＭＳ Ｐ明朝" w:cs="ＭＳ Ｐゴシック" w:hint="eastAsia"/>
          <w:color w:val="000000"/>
          <w:kern w:val="0"/>
          <w:sz w:val="20"/>
          <w:szCs w:val="20"/>
          <w14:ligatures w14:val="none"/>
        </w:rPr>
      </w:pPr>
    </w:p>
    <w:p w:rsidR="0023661B" w:rsidRDefault="0023661B" w:rsidP="0023661B">
      <w:pPr>
        <w:widowControl/>
        <w:wordWrap w:val="0"/>
        <w:spacing w:after="0" w:line="240" w:lineRule="auto"/>
        <w:jc w:val="right"/>
        <w:rPr>
          <w:rFonts w:ascii="ＭＳ Ｐ明朝" w:eastAsia="ＭＳ Ｐ明朝" w:hAnsi="ＭＳ Ｐ明朝" w:cs="ＭＳ Ｐゴシック" w:hint="eastAsia"/>
          <w:color w:val="000000"/>
          <w:kern w:val="0"/>
          <w:sz w:val="20"/>
          <w:szCs w:val="20"/>
          <w14:ligatures w14:val="none"/>
        </w:rPr>
      </w:pPr>
      <w:r>
        <w:rPr>
          <w:rFonts w:ascii="ＭＳ Ｐ明朝" w:eastAsia="ＭＳ Ｐ明朝" w:hAnsi="ＭＳ Ｐ明朝" w:cs="ＭＳ Ｐゴシック"/>
          <w:color w:val="000000"/>
          <w:kern w:val="0"/>
          <w:sz w:val="20"/>
          <w:szCs w:val="20"/>
          <w14:ligatures w14:val="none"/>
        </w:rPr>
        <w:t>2025</w:t>
      </w:r>
      <w:r w:rsidR="00887688">
        <w:rPr>
          <w:rFonts w:ascii="ＭＳ Ｐ明朝" w:eastAsia="ＭＳ Ｐ明朝" w:hAnsi="ＭＳ Ｐ明朝" w:cs="ＭＳ Ｐゴシック" w:hint="eastAsia"/>
          <w:color w:val="000000"/>
          <w:kern w:val="0"/>
          <w:sz w:val="20"/>
          <w:szCs w:val="20"/>
          <w14:ligatures w14:val="none"/>
        </w:rPr>
        <w:t>年</w:t>
      </w:r>
      <w:r>
        <w:rPr>
          <w:rFonts w:ascii="ＭＳ Ｐ明朝" w:eastAsia="ＭＳ Ｐ明朝" w:hAnsi="ＭＳ Ｐ明朝" w:cs="ＭＳ Ｐゴシック"/>
          <w:color w:val="000000"/>
          <w:kern w:val="0"/>
          <w:sz w:val="20"/>
          <w:szCs w:val="20"/>
          <w14:ligatures w14:val="none"/>
        </w:rPr>
        <w:t>5</w:t>
      </w:r>
      <w:r w:rsidR="00887688">
        <w:rPr>
          <w:rFonts w:ascii="ＭＳ Ｐ明朝" w:eastAsia="ＭＳ Ｐ明朝" w:hAnsi="ＭＳ Ｐ明朝" w:cs="ＭＳ Ｐゴシック" w:hint="eastAsia"/>
          <w:color w:val="000000"/>
          <w:kern w:val="0"/>
          <w:sz w:val="20"/>
          <w:szCs w:val="20"/>
          <w14:ligatures w14:val="none"/>
        </w:rPr>
        <w:t>月</w:t>
      </w:r>
      <w:r>
        <w:rPr>
          <w:rFonts w:ascii="ＭＳ Ｐ明朝" w:eastAsia="ＭＳ Ｐ明朝" w:hAnsi="ＭＳ Ｐ明朝" w:cs="ＭＳ Ｐゴシック" w:hint="eastAsia"/>
          <w:color w:val="000000"/>
          <w:kern w:val="0"/>
          <w:sz w:val="20"/>
          <w:szCs w:val="20"/>
          <w14:ligatures w14:val="none"/>
        </w:rPr>
        <w:t>3</w:t>
      </w:r>
      <w:r>
        <w:rPr>
          <w:rFonts w:ascii="ＭＳ Ｐ明朝" w:eastAsia="ＭＳ Ｐ明朝" w:hAnsi="ＭＳ Ｐ明朝" w:cs="ＭＳ Ｐゴシック"/>
          <w:color w:val="000000"/>
          <w:kern w:val="0"/>
          <w:sz w:val="20"/>
          <w:szCs w:val="20"/>
          <w14:ligatures w14:val="none"/>
        </w:rPr>
        <w:t>1</w:t>
      </w:r>
      <w:r>
        <w:rPr>
          <w:rFonts w:ascii="ＭＳ Ｐ明朝" w:eastAsia="ＭＳ Ｐ明朝" w:hAnsi="ＭＳ Ｐ明朝" w:cs="ＭＳ Ｐゴシック" w:hint="eastAsia"/>
          <w:color w:val="000000"/>
          <w:kern w:val="0"/>
          <w:sz w:val="20"/>
          <w:szCs w:val="20"/>
          <w14:ligatures w14:val="none"/>
        </w:rPr>
        <w:t>日</w:t>
      </w:r>
    </w:p>
    <w:p w:rsidR="00887688" w:rsidRPr="00887688" w:rsidRDefault="00887688" w:rsidP="00887688">
      <w:pPr>
        <w:widowControl/>
        <w:spacing w:after="0" w:line="240" w:lineRule="auto"/>
        <w:jc w:val="right"/>
        <w:rPr>
          <w:rFonts w:ascii="ＭＳ Ｐ明朝" w:eastAsia="ＭＳ Ｐ明朝" w:hAnsi="ＭＳ Ｐ明朝" w:cs="ＭＳ Ｐゴシック"/>
          <w:color w:val="000000"/>
          <w:kern w:val="0"/>
          <w:sz w:val="20"/>
          <w:szCs w:val="20"/>
          <w14:ligatures w14:val="none"/>
        </w:rPr>
      </w:pPr>
      <w:r>
        <w:rPr>
          <w:rFonts w:ascii="ＭＳ Ｐ明朝" w:eastAsia="ＭＳ Ｐ明朝" w:hAnsi="ＭＳ Ｐ明朝" w:cs="ＭＳ Ｐゴシック" w:hint="eastAsia"/>
          <w:color w:val="000000"/>
          <w:kern w:val="0"/>
          <w:sz w:val="20"/>
          <w:szCs w:val="20"/>
          <w14:ligatures w14:val="none"/>
        </w:rPr>
        <w:t>医療法人　バンビーナ小児科</w:t>
      </w:r>
    </w:p>
    <w:sectPr w:rsidR="00887688" w:rsidRPr="0088768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07"/>
    <w:rsid w:val="0023661B"/>
    <w:rsid w:val="00343E61"/>
    <w:rsid w:val="003B2007"/>
    <w:rsid w:val="007942A0"/>
    <w:rsid w:val="008758F1"/>
    <w:rsid w:val="00887688"/>
    <w:rsid w:val="00950ACD"/>
    <w:rsid w:val="00991275"/>
    <w:rsid w:val="009F1967"/>
    <w:rsid w:val="00C07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726F21E"/>
  <w15:chartTrackingRefBased/>
  <w15:docId w15:val="{CD9959E7-F2B1-3745-85CF-FE67E2D1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20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20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20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B20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20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20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20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20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20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20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20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20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B20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20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20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20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20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20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20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20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0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20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007"/>
    <w:pPr>
      <w:spacing w:before="160"/>
      <w:jc w:val="center"/>
    </w:pPr>
    <w:rPr>
      <w:i/>
      <w:iCs/>
      <w:color w:val="404040" w:themeColor="text1" w:themeTint="BF"/>
    </w:rPr>
  </w:style>
  <w:style w:type="character" w:customStyle="1" w:styleId="a8">
    <w:name w:val="引用文 (文字)"/>
    <w:basedOn w:val="a0"/>
    <w:link w:val="a7"/>
    <w:uiPriority w:val="29"/>
    <w:rsid w:val="003B2007"/>
    <w:rPr>
      <w:i/>
      <w:iCs/>
      <w:color w:val="404040" w:themeColor="text1" w:themeTint="BF"/>
    </w:rPr>
  </w:style>
  <w:style w:type="paragraph" w:styleId="a9">
    <w:name w:val="List Paragraph"/>
    <w:basedOn w:val="a"/>
    <w:uiPriority w:val="34"/>
    <w:qFormat/>
    <w:rsid w:val="003B2007"/>
    <w:pPr>
      <w:ind w:left="720"/>
      <w:contextualSpacing/>
    </w:pPr>
  </w:style>
  <w:style w:type="character" w:styleId="21">
    <w:name w:val="Intense Emphasis"/>
    <w:basedOn w:val="a0"/>
    <w:uiPriority w:val="21"/>
    <w:qFormat/>
    <w:rsid w:val="003B2007"/>
    <w:rPr>
      <w:i/>
      <w:iCs/>
      <w:color w:val="0F4761" w:themeColor="accent1" w:themeShade="BF"/>
    </w:rPr>
  </w:style>
  <w:style w:type="paragraph" w:styleId="22">
    <w:name w:val="Intense Quote"/>
    <w:basedOn w:val="a"/>
    <w:next w:val="a"/>
    <w:link w:val="23"/>
    <w:uiPriority w:val="30"/>
    <w:qFormat/>
    <w:rsid w:val="003B2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2007"/>
    <w:rPr>
      <w:i/>
      <w:iCs/>
      <w:color w:val="0F4761" w:themeColor="accent1" w:themeShade="BF"/>
    </w:rPr>
  </w:style>
  <w:style w:type="character" w:styleId="24">
    <w:name w:val="Intense Reference"/>
    <w:basedOn w:val="a0"/>
    <w:uiPriority w:val="32"/>
    <w:qFormat/>
    <w:rsid w:val="003B2007"/>
    <w:rPr>
      <w:b/>
      <w:bCs/>
      <w:smallCaps/>
      <w:color w:val="0F4761" w:themeColor="accent1" w:themeShade="BF"/>
      <w:spacing w:val="5"/>
    </w:rPr>
  </w:style>
  <w:style w:type="character" w:styleId="aa">
    <w:name w:val="Strong"/>
    <w:basedOn w:val="a0"/>
    <w:uiPriority w:val="22"/>
    <w:qFormat/>
    <w:rsid w:val="003B2007"/>
    <w:rPr>
      <w:b/>
      <w:bCs/>
    </w:rPr>
  </w:style>
  <w:style w:type="paragraph" w:styleId="Web">
    <w:name w:val="Normal (Web)"/>
    <w:basedOn w:val="a"/>
    <w:uiPriority w:val="99"/>
    <w:semiHidden/>
    <w:unhideWhenUsed/>
    <w:rsid w:val="003B2007"/>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styleId="ab">
    <w:name w:val="Date"/>
    <w:basedOn w:val="a"/>
    <w:next w:val="a"/>
    <w:link w:val="ac"/>
    <w:uiPriority w:val="99"/>
    <w:semiHidden/>
    <w:unhideWhenUsed/>
    <w:rsid w:val="00887688"/>
  </w:style>
  <w:style w:type="character" w:customStyle="1" w:styleId="ac">
    <w:name w:val="日付 (文字)"/>
    <w:basedOn w:val="a0"/>
    <w:link w:val="ab"/>
    <w:uiPriority w:val="99"/>
    <w:semiHidden/>
    <w:rsid w:val="00887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050636">
      <w:bodyDiv w:val="1"/>
      <w:marLeft w:val="0"/>
      <w:marRight w:val="0"/>
      <w:marTop w:val="0"/>
      <w:marBottom w:val="0"/>
      <w:divBdr>
        <w:top w:val="none" w:sz="0" w:space="0" w:color="auto"/>
        <w:left w:val="none" w:sz="0" w:space="0" w:color="auto"/>
        <w:bottom w:val="none" w:sz="0" w:space="0" w:color="auto"/>
        <w:right w:val="none" w:sz="0" w:space="0" w:color="auto"/>
      </w:divBdr>
    </w:div>
    <w:div w:id="116670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kumiko m.</dc:creator>
  <cp:keywords/>
  <dc:description/>
  <cp:lastModifiedBy>m. kumiko</cp:lastModifiedBy>
  <cp:revision>8</cp:revision>
  <cp:lastPrinted>2025-06-02T07:33:00Z</cp:lastPrinted>
  <dcterms:created xsi:type="dcterms:W3CDTF">2024-06-11T11:38:00Z</dcterms:created>
  <dcterms:modified xsi:type="dcterms:W3CDTF">2025-06-02T07:39:00Z</dcterms:modified>
</cp:coreProperties>
</file>